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DD" w:rsidRDefault="001D25DD" w:rsidP="008A2823">
      <w:pPr>
        <w:spacing w:before="24"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pacing w:val="1"/>
          <w:sz w:val="28"/>
          <w:szCs w:val="28"/>
        </w:rPr>
        <w:drawing>
          <wp:inline distT="0" distB="0" distL="0" distR="0" wp14:anchorId="43E7D7A3" wp14:editId="304864E7">
            <wp:extent cx="1609725" cy="842975"/>
            <wp:effectExtent l="0" t="0" r="0" b="0"/>
            <wp:docPr id="2" name="Picture 2" descr="J:\AA UNCC Logos\Standard Vertical\UNCC_Academic Affairs_Sub Brand_Logo-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A UNCC Logos\Standard Vertical\UNCC_Academic Affairs_Sub Brand_Logo-1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D" w:rsidRDefault="001D25DD" w:rsidP="008A2823">
      <w:pPr>
        <w:spacing w:before="24"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p w:rsidR="008A2823" w:rsidRPr="00625CEA" w:rsidRDefault="00E6740F" w:rsidP="008A2823">
      <w:pPr>
        <w:spacing w:before="24"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Revisions to the </w:t>
      </w:r>
      <w:r w:rsidR="008A2823" w:rsidRPr="00625CE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Planning Assumptions for the 2015-2020 Institutional Plan</w:t>
      </w:r>
    </w:p>
    <w:p w:rsidR="00E430FE" w:rsidRDefault="00E430FE" w:rsidP="008A2823">
      <w:pPr>
        <w:spacing w:before="24" w:after="0" w:line="240" w:lineRule="auto"/>
        <w:ind w:right="1771"/>
        <w:jc w:val="both"/>
        <w:rPr>
          <w:rFonts w:ascii="Times New Roman" w:eastAsia="Times New Roman" w:hAnsi="Times New Roman" w:cs="Times New Roman"/>
          <w:bCs/>
          <w:spacing w:val="1"/>
          <w:u w:val="single"/>
        </w:rPr>
      </w:pPr>
    </w:p>
    <w:p w:rsidR="004240BA" w:rsidRPr="00625CEA" w:rsidRDefault="004240BA" w:rsidP="008A2823">
      <w:pPr>
        <w:spacing w:before="24" w:after="0" w:line="240" w:lineRule="auto"/>
        <w:ind w:right="1771"/>
        <w:jc w:val="both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  <w:u w:val="single"/>
        </w:rPr>
        <w:t>Institutional Conditions</w:t>
      </w:r>
      <w:r w:rsidRPr="00625CEA">
        <w:rPr>
          <w:rFonts w:ascii="Times New Roman" w:eastAsia="Times New Roman" w:hAnsi="Times New Roman" w:cs="Times New Roman"/>
          <w:bCs/>
          <w:spacing w:val="1"/>
        </w:rPr>
        <w:t>:</w:t>
      </w:r>
    </w:p>
    <w:p w:rsidR="00B35D55" w:rsidRPr="00625CEA" w:rsidRDefault="00C530A9" w:rsidP="003A10E0">
      <w:pPr>
        <w:pStyle w:val="ListParagraph"/>
        <w:numPr>
          <w:ilvl w:val="0"/>
          <w:numId w:val="13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>
        <w:rPr>
          <w:rFonts w:ascii="Times New Roman" w:eastAsia="Times New Roman" w:hAnsi="Times New Roman" w:cs="Times New Roman"/>
          <w:bCs/>
          <w:spacing w:val="1"/>
        </w:rPr>
        <w:t>There will be increased</w:t>
      </w:r>
      <w:r w:rsidR="00B35D55" w:rsidRPr="00625CEA">
        <w:rPr>
          <w:rFonts w:ascii="Times New Roman" w:eastAsia="Times New Roman" w:hAnsi="Times New Roman" w:cs="Times New Roman"/>
          <w:bCs/>
          <w:spacing w:val="1"/>
        </w:rPr>
        <w:t xml:space="preserve"> competition both within the state and nationally for students with exceptional academic credentials </w:t>
      </w:r>
    </w:p>
    <w:p w:rsidR="00B35D55" w:rsidRPr="00625CEA" w:rsidRDefault="00C530A9" w:rsidP="003A10E0">
      <w:pPr>
        <w:pStyle w:val="ListParagraph"/>
        <w:numPr>
          <w:ilvl w:val="0"/>
          <w:numId w:val="13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>
        <w:rPr>
          <w:rFonts w:ascii="Times New Roman" w:eastAsia="Times New Roman" w:hAnsi="Times New Roman" w:cs="Times New Roman"/>
          <w:bCs/>
          <w:spacing w:val="1"/>
        </w:rPr>
        <w:t>C</w:t>
      </w:r>
      <w:r w:rsidR="00B35D55" w:rsidRPr="00625CEA">
        <w:rPr>
          <w:rFonts w:ascii="Times New Roman" w:eastAsia="Times New Roman" w:hAnsi="Times New Roman" w:cs="Times New Roman"/>
          <w:bCs/>
          <w:spacing w:val="1"/>
        </w:rPr>
        <w:t>ompetency-based education will place new demands on our faculty to address new formats for instruction and assessment of student learning</w:t>
      </w:r>
    </w:p>
    <w:p w:rsidR="00B35D55" w:rsidRPr="00625CEA" w:rsidRDefault="00B35D55" w:rsidP="003A10E0">
      <w:pPr>
        <w:pStyle w:val="ListParagraph"/>
        <w:numPr>
          <w:ilvl w:val="0"/>
          <w:numId w:val="13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</w:rPr>
        <w:t>We can expect no additional new academic buildings during the planning period</w:t>
      </w:r>
      <w:r w:rsidR="007A6CCE" w:rsidRPr="00625CEA">
        <w:rPr>
          <w:rFonts w:ascii="Times New Roman" w:eastAsia="Times New Roman" w:hAnsi="Times New Roman" w:cs="Times New Roman"/>
          <w:bCs/>
          <w:spacing w:val="1"/>
        </w:rPr>
        <w:t xml:space="preserve">, </w:t>
      </w:r>
      <w:r w:rsidR="003A10E0" w:rsidRPr="00625CEA">
        <w:rPr>
          <w:rFonts w:ascii="Times New Roman" w:eastAsia="Times New Roman" w:hAnsi="Times New Roman" w:cs="Times New Roman"/>
          <w:bCs/>
          <w:spacing w:val="1"/>
        </w:rPr>
        <w:t>resulting in</w:t>
      </w:r>
      <w:r w:rsidR="007A6CCE" w:rsidRPr="00625CEA">
        <w:rPr>
          <w:rFonts w:ascii="Times New Roman" w:eastAsia="Times New Roman" w:hAnsi="Times New Roman" w:cs="Times New Roman"/>
          <w:bCs/>
          <w:spacing w:val="1"/>
        </w:rPr>
        <w:t xml:space="preserve"> space constraints and increased attention to classroom utilization </w:t>
      </w:r>
    </w:p>
    <w:p w:rsidR="007A6CCE" w:rsidRPr="00625CEA" w:rsidRDefault="007A6CCE" w:rsidP="003A10E0">
      <w:pPr>
        <w:pStyle w:val="ListParagraph"/>
        <w:numPr>
          <w:ilvl w:val="0"/>
          <w:numId w:val="13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</w:rPr>
        <w:t>Renovation of existing academic spaces to accommodate redesigned classes and renovation of labs will be needed to address growth in high demand fields</w:t>
      </w:r>
      <w:r w:rsidR="00E6740F">
        <w:rPr>
          <w:rFonts w:ascii="Times New Roman" w:eastAsia="Times New Roman" w:hAnsi="Times New Roman" w:cs="Times New Roman"/>
          <w:bCs/>
          <w:spacing w:val="1"/>
        </w:rPr>
        <w:t xml:space="preserve"> as well as changes in instructional approach</w:t>
      </w:r>
    </w:p>
    <w:p w:rsidR="00B35D55" w:rsidRPr="00625CEA" w:rsidRDefault="00834FDB" w:rsidP="003A10E0">
      <w:pPr>
        <w:pStyle w:val="ListParagraph"/>
        <w:numPr>
          <w:ilvl w:val="0"/>
          <w:numId w:val="13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>
        <w:rPr>
          <w:rFonts w:ascii="Times New Roman" w:eastAsia="Times New Roman" w:hAnsi="Times New Roman" w:cs="Times New Roman"/>
          <w:bCs/>
          <w:spacing w:val="1"/>
        </w:rPr>
        <w:t>I</w:t>
      </w:r>
      <w:r w:rsidR="00B35D55" w:rsidRPr="00625CEA">
        <w:rPr>
          <w:rFonts w:ascii="Times New Roman" w:eastAsia="Times New Roman" w:hAnsi="Times New Roman" w:cs="Times New Roman"/>
          <w:bCs/>
          <w:spacing w:val="1"/>
        </w:rPr>
        <w:t xml:space="preserve">n the absence of </w:t>
      </w:r>
      <w:r w:rsidR="00E6740F">
        <w:rPr>
          <w:rFonts w:ascii="Times New Roman" w:eastAsia="Times New Roman" w:hAnsi="Times New Roman" w:cs="Times New Roman"/>
          <w:bCs/>
          <w:spacing w:val="1"/>
        </w:rPr>
        <w:t>additional</w:t>
      </w:r>
      <w:r w:rsidR="00B35D55" w:rsidRPr="00625CEA">
        <w:rPr>
          <w:rFonts w:ascii="Times New Roman" w:eastAsia="Times New Roman" w:hAnsi="Times New Roman" w:cs="Times New Roman"/>
          <w:bCs/>
          <w:spacing w:val="1"/>
        </w:rPr>
        <w:t xml:space="preserve"> faculty and facilities, the campus will reach its capacity to accommodate the majority of new students before the end of the planning cycle</w:t>
      </w:r>
    </w:p>
    <w:p w:rsidR="007A6CCE" w:rsidRPr="00625CEA" w:rsidRDefault="007A6CCE" w:rsidP="003A10E0">
      <w:pPr>
        <w:pStyle w:val="ListParagraph"/>
        <w:numPr>
          <w:ilvl w:val="0"/>
          <w:numId w:val="13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</w:rPr>
        <w:t>There will be increased demand for higher education in the region for adult learners</w:t>
      </w:r>
    </w:p>
    <w:p w:rsidR="007A6CCE" w:rsidRPr="00625CEA" w:rsidRDefault="007A6CCE" w:rsidP="003A10E0">
      <w:pPr>
        <w:pStyle w:val="ListParagraph"/>
        <w:numPr>
          <w:ilvl w:val="0"/>
          <w:numId w:val="13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</w:rPr>
        <w:t>As demand for professional programs grow and concern about outcomes increase, there will be an increased demand for career services and preparation</w:t>
      </w:r>
    </w:p>
    <w:p w:rsidR="007A6CCE" w:rsidRPr="00625CEA" w:rsidRDefault="007A6CCE" w:rsidP="003A10E0">
      <w:pPr>
        <w:pStyle w:val="ListParagraph"/>
        <w:numPr>
          <w:ilvl w:val="0"/>
          <w:numId w:val="13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</w:rPr>
        <w:t>Increased competition and enro</w:t>
      </w:r>
      <w:r w:rsidR="00834FDB">
        <w:rPr>
          <w:rFonts w:ascii="Times New Roman" w:eastAsia="Times New Roman" w:hAnsi="Times New Roman" w:cs="Times New Roman"/>
          <w:bCs/>
          <w:spacing w:val="1"/>
        </w:rPr>
        <w:t>l</w:t>
      </w:r>
      <w:r w:rsidRPr="00625CEA">
        <w:rPr>
          <w:rFonts w:ascii="Times New Roman" w:eastAsia="Times New Roman" w:hAnsi="Times New Roman" w:cs="Times New Roman"/>
          <w:bCs/>
          <w:spacing w:val="1"/>
        </w:rPr>
        <w:t>lment growth will drive changes in the composition of the faculty with more faculty in non-tenure positions</w:t>
      </w:r>
    </w:p>
    <w:p w:rsidR="007A6CCE" w:rsidRPr="00625CEA" w:rsidRDefault="007A6CCE" w:rsidP="003A10E0">
      <w:pPr>
        <w:pStyle w:val="ListParagraph"/>
        <w:numPr>
          <w:ilvl w:val="0"/>
          <w:numId w:val="13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</w:rPr>
        <w:t xml:space="preserve">Demand for access to technology including mobile access will increase, </w:t>
      </w:r>
      <w:r w:rsidR="00153340">
        <w:rPr>
          <w:rFonts w:ascii="Times New Roman" w:eastAsia="Times New Roman" w:hAnsi="Times New Roman" w:cs="Times New Roman"/>
          <w:bCs/>
          <w:spacing w:val="1"/>
        </w:rPr>
        <w:t>requiring</w:t>
      </w:r>
      <w:r w:rsidRPr="00625CEA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="00E430FE">
        <w:rPr>
          <w:rFonts w:ascii="Times New Roman" w:eastAsia="Times New Roman" w:hAnsi="Times New Roman" w:cs="Times New Roman"/>
          <w:bCs/>
          <w:spacing w:val="1"/>
        </w:rPr>
        <w:t xml:space="preserve">infrastructure and </w:t>
      </w:r>
      <w:r w:rsidRPr="00625CEA">
        <w:rPr>
          <w:rFonts w:ascii="Times New Roman" w:eastAsia="Times New Roman" w:hAnsi="Times New Roman" w:cs="Times New Roman"/>
          <w:bCs/>
          <w:spacing w:val="1"/>
        </w:rPr>
        <w:t>information literacy</w:t>
      </w:r>
      <w:r w:rsidR="00E430FE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="00153340">
        <w:rPr>
          <w:rFonts w:ascii="Times New Roman" w:eastAsia="Times New Roman" w:hAnsi="Times New Roman" w:cs="Times New Roman"/>
          <w:bCs/>
          <w:spacing w:val="1"/>
        </w:rPr>
        <w:t>considerations</w:t>
      </w:r>
    </w:p>
    <w:p w:rsidR="003A10E0" w:rsidRPr="00625CEA" w:rsidRDefault="003A10E0" w:rsidP="003A10E0">
      <w:p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</w:p>
    <w:p w:rsidR="003A10E0" w:rsidRPr="00625CEA" w:rsidRDefault="003A10E0" w:rsidP="003A10E0">
      <w:p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  <w:u w:val="single"/>
        </w:rPr>
      </w:pPr>
      <w:r w:rsidRPr="00625CEA">
        <w:rPr>
          <w:rFonts w:ascii="Times New Roman" w:eastAsia="Times New Roman" w:hAnsi="Times New Roman" w:cs="Times New Roman"/>
          <w:bCs/>
          <w:spacing w:val="1"/>
          <w:u w:val="single"/>
        </w:rPr>
        <w:t>Demographic Conditions</w:t>
      </w:r>
      <w:r w:rsidRPr="00625CEA">
        <w:rPr>
          <w:rFonts w:ascii="Times New Roman" w:eastAsia="Times New Roman" w:hAnsi="Times New Roman" w:cs="Times New Roman"/>
          <w:bCs/>
          <w:spacing w:val="1"/>
        </w:rPr>
        <w:t xml:space="preserve">: </w:t>
      </w:r>
    </w:p>
    <w:p w:rsidR="003A10E0" w:rsidRPr="00625CEA" w:rsidRDefault="003A10E0" w:rsidP="003A10E0">
      <w:pPr>
        <w:pStyle w:val="ListParagraph"/>
        <w:numPr>
          <w:ilvl w:val="0"/>
          <w:numId w:val="13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</w:rPr>
        <w:t>Increasing numbers of military veterans will require specific integrated support services and flexibility in instructional format</w:t>
      </w:r>
    </w:p>
    <w:p w:rsidR="003A10E0" w:rsidRPr="00625CEA" w:rsidRDefault="003A10E0" w:rsidP="003A10E0">
      <w:pPr>
        <w:pStyle w:val="ListParagraph"/>
        <w:numPr>
          <w:ilvl w:val="0"/>
          <w:numId w:val="13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</w:rPr>
        <w:t xml:space="preserve">The growing national and international alumni population will provide new </w:t>
      </w:r>
      <w:r w:rsidR="00E6740F">
        <w:rPr>
          <w:rFonts w:ascii="Times New Roman" w:eastAsia="Times New Roman" w:hAnsi="Times New Roman" w:cs="Times New Roman"/>
          <w:bCs/>
          <w:spacing w:val="1"/>
        </w:rPr>
        <w:t xml:space="preserve">opportunities for </w:t>
      </w:r>
      <w:r w:rsidRPr="00625CEA">
        <w:rPr>
          <w:rFonts w:ascii="Times New Roman" w:eastAsia="Times New Roman" w:hAnsi="Times New Roman" w:cs="Times New Roman"/>
          <w:bCs/>
          <w:spacing w:val="1"/>
        </w:rPr>
        <w:t xml:space="preserve">recruitment, internship and research </w:t>
      </w:r>
    </w:p>
    <w:p w:rsidR="003A10E0" w:rsidRPr="00625CEA" w:rsidRDefault="003A10E0" w:rsidP="003A10E0">
      <w:pPr>
        <w:pStyle w:val="ListParagraph"/>
        <w:numPr>
          <w:ilvl w:val="0"/>
          <w:numId w:val="13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</w:rPr>
        <w:t xml:space="preserve">Changes in healthcare as a result of the Affordable Care Act will increase the emphasis on community-based public health, behavioral health, and health informatics </w:t>
      </w:r>
    </w:p>
    <w:p w:rsidR="003A10E0" w:rsidRPr="00625CEA" w:rsidRDefault="003A10E0" w:rsidP="003A10E0">
      <w:pPr>
        <w:pStyle w:val="ListParagraph"/>
        <w:numPr>
          <w:ilvl w:val="0"/>
          <w:numId w:val="13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</w:rPr>
        <w:t xml:space="preserve">The opening of the PORTAL building will offer new opportunities </w:t>
      </w:r>
      <w:r w:rsidR="000331DD">
        <w:rPr>
          <w:rFonts w:ascii="Times New Roman" w:eastAsia="Times New Roman" w:hAnsi="Times New Roman" w:cs="Times New Roman"/>
          <w:bCs/>
          <w:spacing w:val="1"/>
        </w:rPr>
        <w:t>for</w:t>
      </w:r>
      <w:r w:rsidRPr="00625CEA">
        <w:rPr>
          <w:rFonts w:ascii="Times New Roman" w:eastAsia="Times New Roman" w:hAnsi="Times New Roman" w:cs="Times New Roman"/>
          <w:bCs/>
          <w:spacing w:val="1"/>
        </w:rPr>
        <w:t xml:space="preserve"> entrepreneurship and technology-driven businesses </w:t>
      </w:r>
    </w:p>
    <w:p w:rsidR="003A10E0" w:rsidRPr="00625CEA" w:rsidRDefault="003A10E0" w:rsidP="003A10E0">
      <w:p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</w:p>
    <w:p w:rsidR="003A10E0" w:rsidRPr="00625CEA" w:rsidRDefault="003A10E0" w:rsidP="003A10E0">
      <w:p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  <w:u w:val="single"/>
        </w:rPr>
        <w:t>Fiscal Conditions</w:t>
      </w:r>
      <w:r w:rsidRPr="00625CEA">
        <w:rPr>
          <w:rFonts w:ascii="Times New Roman" w:eastAsia="Times New Roman" w:hAnsi="Times New Roman" w:cs="Times New Roman"/>
          <w:bCs/>
          <w:spacing w:val="1"/>
        </w:rPr>
        <w:t>:</w:t>
      </w:r>
    </w:p>
    <w:p w:rsidR="003A10E0" w:rsidRPr="00625CEA" w:rsidRDefault="003A10E0" w:rsidP="003A10E0">
      <w:pPr>
        <w:pStyle w:val="ListParagraph"/>
        <w:numPr>
          <w:ilvl w:val="0"/>
          <w:numId w:val="14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</w:rPr>
        <w:t xml:space="preserve">We </w:t>
      </w:r>
      <w:r w:rsidR="000546C2">
        <w:rPr>
          <w:rFonts w:ascii="Times New Roman" w:eastAsia="Times New Roman" w:hAnsi="Times New Roman" w:cs="Times New Roman"/>
          <w:bCs/>
          <w:spacing w:val="1"/>
        </w:rPr>
        <w:t>will be</w:t>
      </w:r>
      <w:r w:rsidRPr="00625CEA">
        <w:rPr>
          <w:rFonts w:ascii="Times New Roman" w:eastAsia="Times New Roman" w:hAnsi="Times New Roman" w:cs="Times New Roman"/>
          <w:bCs/>
          <w:spacing w:val="1"/>
        </w:rPr>
        <w:t xml:space="preserve"> more dependent on tuition and fees to meet the costs of instruction</w:t>
      </w:r>
    </w:p>
    <w:p w:rsidR="003A10E0" w:rsidRPr="00625CEA" w:rsidRDefault="003A10E0" w:rsidP="003A10E0">
      <w:pPr>
        <w:pStyle w:val="ListParagraph"/>
        <w:numPr>
          <w:ilvl w:val="0"/>
          <w:numId w:val="14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</w:rPr>
        <w:t xml:space="preserve">Constraints on federal funding will increase the need for faculty to increase the number and competitiveness of grant applications and to identify new sources of funding </w:t>
      </w:r>
    </w:p>
    <w:p w:rsidR="00625CEA" w:rsidRPr="00625CEA" w:rsidRDefault="000331DD" w:rsidP="003A10E0">
      <w:pPr>
        <w:pStyle w:val="ListParagraph"/>
        <w:numPr>
          <w:ilvl w:val="0"/>
          <w:numId w:val="14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>
        <w:rPr>
          <w:rFonts w:ascii="Times New Roman" w:eastAsia="Times New Roman" w:hAnsi="Times New Roman" w:cs="Times New Roman"/>
          <w:bCs/>
          <w:spacing w:val="1"/>
        </w:rPr>
        <w:t>There will be an increased emphasis</w:t>
      </w:r>
      <w:r w:rsidR="00E6740F">
        <w:rPr>
          <w:rFonts w:ascii="Times New Roman" w:eastAsia="Times New Roman" w:hAnsi="Times New Roman" w:cs="Times New Roman"/>
          <w:bCs/>
          <w:spacing w:val="1"/>
        </w:rPr>
        <w:t xml:space="preserve"> at the system level</w:t>
      </w:r>
      <w:r>
        <w:rPr>
          <w:rFonts w:ascii="Times New Roman" w:eastAsia="Times New Roman" w:hAnsi="Times New Roman" w:cs="Times New Roman"/>
          <w:bCs/>
          <w:spacing w:val="1"/>
        </w:rPr>
        <w:t xml:space="preserve"> on</w:t>
      </w:r>
      <w:r w:rsidR="00625CEA" w:rsidRPr="00625CEA">
        <w:rPr>
          <w:rFonts w:ascii="Times New Roman" w:eastAsia="Times New Roman" w:hAnsi="Times New Roman" w:cs="Times New Roman"/>
          <w:bCs/>
          <w:spacing w:val="1"/>
        </w:rPr>
        <w:t xml:space="preserve"> centralization of services and business processes to avoid duplication of effort, utilize technology, and </w:t>
      </w:r>
      <w:r>
        <w:rPr>
          <w:rFonts w:ascii="Times New Roman" w:eastAsia="Times New Roman" w:hAnsi="Times New Roman" w:cs="Times New Roman"/>
          <w:bCs/>
          <w:spacing w:val="1"/>
        </w:rPr>
        <w:t>improve</w:t>
      </w:r>
      <w:r w:rsidR="00625CEA" w:rsidRPr="00625CEA">
        <w:rPr>
          <w:rFonts w:ascii="Times New Roman" w:eastAsia="Times New Roman" w:hAnsi="Times New Roman" w:cs="Times New Roman"/>
          <w:bCs/>
          <w:spacing w:val="1"/>
        </w:rPr>
        <w:t xml:space="preserve"> efficiency</w:t>
      </w:r>
    </w:p>
    <w:p w:rsidR="00625CEA" w:rsidRPr="00625CEA" w:rsidRDefault="00625CEA" w:rsidP="00625CEA">
      <w:p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</w:p>
    <w:p w:rsidR="00625CEA" w:rsidRPr="00625CEA" w:rsidRDefault="00625CEA" w:rsidP="00625CEA">
      <w:p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  <w:u w:val="single"/>
        </w:rPr>
        <w:t>Political Conditions</w:t>
      </w:r>
      <w:r w:rsidRPr="00625CEA">
        <w:rPr>
          <w:rFonts w:ascii="Times New Roman" w:eastAsia="Times New Roman" w:hAnsi="Times New Roman" w:cs="Times New Roman"/>
          <w:bCs/>
          <w:spacing w:val="1"/>
        </w:rPr>
        <w:t>:</w:t>
      </w:r>
    </w:p>
    <w:p w:rsidR="000546C2" w:rsidRDefault="000546C2" w:rsidP="000546C2">
      <w:pPr>
        <w:pStyle w:val="ListParagraph"/>
        <w:numPr>
          <w:ilvl w:val="0"/>
          <w:numId w:val="15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>
        <w:rPr>
          <w:rFonts w:ascii="Times New Roman" w:eastAsia="Times New Roman" w:hAnsi="Times New Roman" w:cs="Times New Roman"/>
          <w:bCs/>
          <w:spacing w:val="1"/>
        </w:rPr>
        <w:t>M</w:t>
      </w:r>
      <w:r w:rsidR="00625CEA" w:rsidRPr="00625CEA">
        <w:rPr>
          <w:rFonts w:ascii="Times New Roman" w:eastAsia="Times New Roman" w:hAnsi="Times New Roman" w:cs="Times New Roman"/>
          <w:bCs/>
          <w:spacing w:val="1"/>
        </w:rPr>
        <w:t xml:space="preserve">etrics on </w:t>
      </w:r>
      <w:r w:rsidR="000331DD">
        <w:rPr>
          <w:rFonts w:ascii="Times New Roman" w:eastAsia="Times New Roman" w:hAnsi="Times New Roman" w:cs="Times New Roman"/>
          <w:bCs/>
          <w:spacing w:val="1"/>
        </w:rPr>
        <w:t xml:space="preserve">retention and graduation </w:t>
      </w:r>
      <w:r>
        <w:rPr>
          <w:rFonts w:ascii="Times New Roman" w:eastAsia="Times New Roman" w:hAnsi="Times New Roman" w:cs="Times New Roman"/>
          <w:bCs/>
          <w:spacing w:val="1"/>
        </w:rPr>
        <w:t xml:space="preserve">are likely to be </w:t>
      </w:r>
      <w:r w:rsidR="00625CEA" w:rsidRPr="00625CEA">
        <w:rPr>
          <w:rFonts w:ascii="Times New Roman" w:eastAsia="Times New Roman" w:hAnsi="Times New Roman" w:cs="Times New Roman"/>
          <w:bCs/>
          <w:spacing w:val="1"/>
        </w:rPr>
        <w:t>the basis for performance based funding</w:t>
      </w:r>
      <w:r w:rsidRPr="000546C2">
        <w:rPr>
          <w:rFonts w:ascii="Times New Roman" w:eastAsia="Times New Roman" w:hAnsi="Times New Roman" w:cs="Times New Roman"/>
          <w:bCs/>
          <w:spacing w:val="1"/>
        </w:rPr>
        <w:t xml:space="preserve"> </w:t>
      </w:r>
    </w:p>
    <w:p w:rsidR="00625CEA" w:rsidRPr="000546C2" w:rsidRDefault="000546C2" w:rsidP="000546C2">
      <w:pPr>
        <w:pStyle w:val="ListParagraph"/>
        <w:numPr>
          <w:ilvl w:val="0"/>
          <w:numId w:val="15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834FDB">
        <w:rPr>
          <w:rFonts w:ascii="Times New Roman" w:eastAsia="Times New Roman" w:hAnsi="Times New Roman" w:cs="Times New Roman"/>
          <w:bCs/>
          <w:spacing w:val="1"/>
        </w:rPr>
        <w:t xml:space="preserve">There will be an expectation for seamless transfer </w:t>
      </w:r>
      <w:r w:rsidR="00153340">
        <w:rPr>
          <w:rFonts w:ascii="Times New Roman" w:eastAsia="Times New Roman" w:hAnsi="Times New Roman" w:cs="Times New Roman"/>
          <w:bCs/>
          <w:spacing w:val="1"/>
        </w:rPr>
        <w:t xml:space="preserve">of students </w:t>
      </w:r>
      <w:r w:rsidRPr="00834FDB">
        <w:rPr>
          <w:rFonts w:ascii="Times New Roman" w:eastAsia="Times New Roman" w:hAnsi="Times New Roman" w:cs="Times New Roman"/>
          <w:bCs/>
          <w:spacing w:val="1"/>
        </w:rPr>
        <w:t xml:space="preserve">from North Carolina community colleges </w:t>
      </w:r>
    </w:p>
    <w:p w:rsidR="00625CEA" w:rsidRPr="00625CEA" w:rsidRDefault="00625CEA" w:rsidP="00625CEA">
      <w:pPr>
        <w:pStyle w:val="ListParagraph"/>
        <w:numPr>
          <w:ilvl w:val="0"/>
          <w:numId w:val="15"/>
        </w:numPr>
        <w:spacing w:before="24" w:after="0" w:line="240" w:lineRule="auto"/>
        <w:rPr>
          <w:rFonts w:ascii="Times New Roman" w:eastAsia="Times New Roman" w:hAnsi="Times New Roman" w:cs="Times New Roman"/>
          <w:bCs/>
          <w:spacing w:val="1"/>
        </w:rPr>
      </w:pPr>
      <w:r w:rsidRPr="00625CEA">
        <w:rPr>
          <w:rFonts w:ascii="Times New Roman" w:eastAsia="Times New Roman" w:hAnsi="Times New Roman" w:cs="Times New Roman"/>
          <w:bCs/>
          <w:spacing w:val="1"/>
        </w:rPr>
        <w:t xml:space="preserve">Faculty and staff development will be necessary to guarantee that growing compliance requirements are being addressed </w:t>
      </w:r>
    </w:p>
    <w:sectPr w:rsidR="00625CEA" w:rsidRPr="00625CEA" w:rsidSect="001D25DD">
      <w:headerReference w:type="default" r:id="rId10"/>
      <w:footerReference w:type="default" r:id="rId11"/>
      <w:footerReference w:type="first" r:id="rId12"/>
      <w:pgSz w:w="12240" w:h="15840" w:code="1"/>
      <w:pgMar w:top="720" w:right="1440" w:bottom="720" w:left="1440" w:header="0" w:footer="76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B3" w:rsidRDefault="00E000B3">
      <w:pPr>
        <w:spacing w:after="0" w:line="240" w:lineRule="auto"/>
      </w:pPr>
      <w:r>
        <w:separator/>
      </w:r>
    </w:p>
  </w:endnote>
  <w:endnote w:type="continuationSeparator" w:id="0">
    <w:p w:rsidR="00E000B3" w:rsidRDefault="00E0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4" w:rsidRDefault="00995A5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FDF668" wp14:editId="07E2F663">
              <wp:simplePos x="0" y="0"/>
              <wp:positionH relativeFrom="page">
                <wp:posOffset>6692265</wp:posOffset>
              </wp:positionH>
              <wp:positionV relativeFrom="page">
                <wp:posOffset>9333865</wp:posOffset>
              </wp:positionV>
              <wp:extent cx="190500" cy="165100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D24" w:rsidRDefault="004B1D24" w:rsidP="00B35D55">
                          <w:pPr>
                            <w:spacing w:after="0" w:line="245" w:lineRule="exact"/>
                            <w:ind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95pt;margin-top:734.95pt;width:1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" filled="f" stroked="f">
              <v:textbox inset="0,0,0,0">
                <w:txbxContent>
                  <w:p w:rsidR="004B1D24" w:rsidRDefault="004B1D24" w:rsidP="00B35D55">
                    <w:pPr>
                      <w:spacing w:after="0" w:line="245" w:lineRule="exact"/>
                      <w:ind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40" w:rsidRPr="00153340" w:rsidRDefault="00E6740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1/9</w:t>
    </w:r>
    <w:r w:rsidR="00153340" w:rsidRPr="00153340">
      <w:rPr>
        <w:rFonts w:ascii="Times New Roman" w:hAnsi="Times New Roman" w:cs="Times New Roman"/>
        <w:sz w:val="20"/>
        <w:szCs w:val="20"/>
      </w:rPr>
      <w:t>/15</w:t>
    </w:r>
  </w:p>
  <w:p w:rsidR="00761238" w:rsidRDefault="007612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B3" w:rsidRDefault="00E000B3">
      <w:pPr>
        <w:spacing w:after="0" w:line="240" w:lineRule="auto"/>
      </w:pPr>
      <w:r>
        <w:separator/>
      </w:r>
    </w:p>
  </w:footnote>
  <w:footnote w:type="continuationSeparator" w:id="0">
    <w:p w:rsidR="00E000B3" w:rsidRDefault="00E0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FE" w:rsidRDefault="00E430FE">
    <w:pPr>
      <w:pStyle w:val="Header"/>
    </w:pPr>
  </w:p>
  <w:p w:rsidR="00E430FE" w:rsidRDefault="00E430FE" w:rsidP="00E430FE">
    <w:pPr>
      <w:pStyle w:val="Header"/>
      <w:tabs>
        <w:tab w:val="clear" w:pos="4680"/>
        <w:tab w:val="clear" w:pos="9360"/>
        <w:tab w:val="left" w:pos="3045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DB4"/>
    <w:multiLevelType w:val="hybridMultilevel"/>
    <w:tmpl w:val="E612F926"/>
    <w:lvl w:ilvl="0" w:tplc="04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">
    <w:nsid w:val="0FBB342E"/>
    <w:multiLevelType w:val="hybridMultilevel"/>
    <w:tmpl w:val="9DF6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931C2"/>
    <w:multiLevelType w:val="hybridMultilevel"/>
    <w:tmpl w:val="14426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D657D2"/>
    <w:multiLevelType w:val="hybridMultilevel"/>
    <w:tmpl w:val="D1A42FCE"/>
    <w:lvl w:ilvl="0" w:tplc="0409000F">
      <w:start w:val="1"/>
      <w:numFmt w:val="decimal"/>
      <w:lvlText w:val="%1."/>
      <w:lvlJc w:val="left"/>
      <w:pPr>
        <w:ind w:left="1311" w:hanging="360"/>
      </w:pPr>
    </w:lvl>
    <w:lvl w:ilvl="1" w:tplc="04090019" w:tentative="1">
      <w:start w:val="1"/>
      <w:numFmt w:val="lowerLetter"/>
      <w:lvlText w:val="%2."/>
      <w:lvlJc w:val="left"/>
      <w:pPr>
        <w:ind w:left="2031" w:hanging="360"/>
      </w:pPr>
    </w:lvl>
    <w:lvl w:ilvl="2" w:tplc="0409001B" w:tentative="1">
      <w:start w:val="1"/>
      <w:numFmt w:val="lowerRoman"/>
      <w:lvlText w:val="%3."/>
      <w:lvlJc w:val="right"/>
      <w:pPr>
        <w:ind w:left="2751" w:hanging="180"/>
      </w:pPr>
    </w:lvl>
    <w:lvl w:ilvl="3" w:tplc="0409000F" w:tentative="1">
      <w:start w:val="1"/>
      <w:numFmt w:val="decimal"/>
      <w:lvlText w:val="%4."/>
      <w:lvlJc w:val="left"/>
      <w:pPr>
        <w:ind w:left="3471" w:hanging="360"/>
      </w:pPr>
    </w:lvl>
    <w:lvl w:ilvl="4" w:tplc="04090019" w:tentative="1">
      <w:start w:val="1"/>
      <w:numFmt w:val="lowerLetter"/>
      <w:lvlText w:val="%5."/>
      <w:lvlJc w:val="left"/>
      <w:pPr>
        <w:ind w:left="4191" w:hanging="360"/>
      </w:pPr>
    </w:lvl>
    <w:lvl w:ilvl="5" w:tplc="0409001B" w:tentative="1">
      <w:start w:val="1"/>
      <w:numFmt w:val="lowerRoman"/>
      <w:lvlText w:val="%6."/>
      <w:lvlJc w:val="right"/>
      <w:pPr>
        <w:ind w:left="4911" w:hanging="180"/>
      </w:pPr>
    </w:lvl>
    <w:lvl w:ilvl="6" w:tplc="0409000F" w:tentative="1">
      <w:start w:val="1"/>
      <w:numFmt w:val="decimal"/>
      <w:lvlText w:val="%7."/>
      <w:lvlJc w:val="left"/>
      <w:pPr>
        <w:ind w:left="5631" w:hanging="360"/>
      </w:pPr>
    </w:lvl>
    <w:lvl w:ilvl="7" w:tplc="04090019" w:tentative="1">
      <w:start w:val="1"/>
      <w:numFmt w:val="lowerLetter"/>
      <w:lvlText w:val="%8."/>
      <w:lvlJc w:val="left"/>
      <w:pPr>
        <w:ind w:left="6351" w:hanging="360"/>
      </w:pPr>
    </w:lvl>
    <w:lvl w:ilvl="8" w:tplc="040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4">
    <w:nsid w:val="22DA2BA1"/>
    <w:multiLevelType w:val="hybridMultilevel"/>
    <w:tmpl w:val="F18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E4549"/>
    <w:multiLevelType w:val="hybridMultilevel"/>
    <w:tmpl w:val="7536046C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6">
    <w:nsid w:val="35041ECE"/>
    <w:multiLevelType w:val="hybridMultilevel"/>
    <w:tmpl w:val="E2C88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F05D2"/>
    <w:multiLevelType w:val="hybridMultilevel"/>
    <w:tmpl w:val="0CD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71D5"/>
    <w:multiLevelType w:val="hybridMultilevel"/>
    <w:tmpl w:val="A1BC3AB6"/>
    <w:lvl w:ilvl="0" w:tplc="521EB620">
      <w:start w:val="6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9">
    <w:nsid w:val="498A7B09"/>
    <w:multiLevelType w:val="hybridMultilevel"/>
    <w:tmpl w:val="3CBEB72C"/>
    <w:lvl w:ilvl="0" w:tplc="BF6894CE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0">
    <w:nsid w:val="4BD32552"/>
    <w:multiLevelType w:val="hybridMultilevel"/>
    <w:tmpl w:val="D9F0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D2E43"/>
    <w:multiLevelType w:val="hybridMultilevel"/>
    <w:tmpl w:val="0B200A68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2">
    <w:nsid w:val="72F438AB"/>
    <w:multiLevelType w:val="hybridMultilevel"/>
    <w:tmpl w:val="91BE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A2811"/>
    <w:multiLevelType w:val="hybridMultilevel"/>
    <w:tmpl w:val="7A64A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F4"/>
    <w:rsid w:val="000331DD"/>
    <w:rsid w:val="000546C2"/>
    <w:rsid w:val="000755E8"/>
    <w:rsid w:val="000E5D35"/>
    <w:rsid w:val="000E7F1A"/>
    <w:rsid w:val="001004A8"/>
    <w:rsid w:val="00123839"/>
    <w:rsid w:val="00153340"/>
    <w:rsid w:val="001B4D19"/>
    <w:rsid w:val="001D25DD"/>
    <w:rsid w:val="00257EEF"/>
    <w:rsid w:val="002C12F3"/>
    <w:rsid w:val="002F40B6"/>
    <w:rsid w:val="00322D3A"/>
    <w:rsid w:val="00370093"/>
    <w:rsid w:val="00374899"/>
    <w:rsid w:val="003A10E0"/>
    <w:rsid w:val="003A5B2F"/>
    <w:rsid w:val="003F58FA"/>
    <w:rsid w:val="004240BA"/>
    <w:rsid w:val="004651DF"/>
    <w:rsid w:val="00473A74"/>
    <w:rsid w:val="004B1D24"/>
    <w:rsid w:val="00503C71"/>
    <w:rsid w:val="00503E75"/>
    <w:rsid w:val="005736BF"/>
    <w:rsid w:val="005C0D3F"/>
    <w:rsid w:val="00625CEA"/>
    <w:rsid w:val="0065524F"/>
    <w:rsid w:val="006626E5"/>
    <w:rsid w:val="0068671A"/>
    <w:rsid w:val="00711BD1"/>
    <w:rsid w:val="00761238"/>
    <w:rsid w:val="007675B7"/>
    <w:rsid w:val="007926D5"/>
    <w:rsid w:val="007A6CCE"/>
    <w:rsid w:val="007B131D"/>
    <w:rsid w:val="007B3C30"/>
    <w:rsid w:val="00826DC8"/>
    <w:rsid w:val="00834FDB"/>
    <w:rsid w:val="008A2823"/>
    <w:rsid w:val="0090722D"/>
    <w:rsid w:val="00995A50"/>
    <w:rsid w:val="00996737"/>
    <w:rsid w:val="009A1991"/>
    <w:rsid w:val="009A6372"/>
    <w:rsid w:val="009E1640"/>
    <w:rsid w:val="00B35D55"/>
    <w:rsid w:val="00B54BA8"/>
    <w:rsid w:val="00B731B5"/>
    <w:rsid w:val="00B864A8"/>
    <w:rsid w:val="00BB0FAB"/>
    <w:rsid w:val="00C52D11"/>
    <w:rsid w:val="00C530A9"/>
    <w:rsid w:val="00C77263"/>
    <w:rsid w:val="00CA3237"/>
    <w:rsid w:val="00D1093F"/>
    <w:rsid w:val="00D86BF4"/>
    <w:rsid w:val="00DC1869"/>
    <w:rsid w:val="00DC6BB2"/>
    <w:rsid w:val="00E000B3"/>
    <w:rsid w:val="00E430FE"/>
    <w:rsid w:val="00E5172E"/>
    <w:rsid w:val="00E643AE"/>
    <w:rsid w:val="00E6740F"/>
    <w:rsid w:val="00EB2EFA"/>
    <w:rsid w:val="00EE1B58"/>
    <w:rsid w:val="00F054FB"/>
    <w:rsid w:val="00F96042"/>
    <w:rsid w:val="00FA4964"/>
    <w:rsid w:val="00FC4E97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2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6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6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6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1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E6183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18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61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3839"/>
    <w:pPr>
      <w:spacing w:after="0" w:line="240" w:lineRule="auto"/>
    </w:pPr>
  </w:style>
  <w:style w:type="paragraph" w:styleId="Revision">
    <w:name w:val="Revision"/>
    <w:hidden/>
    <w:uiPriority w:val="99"/>
    <w:semiHidden/>
    <w:rsid w:val="00FC4E97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AE"/>
  </w:style>
  <w:style w:type="paragraph" w:styleId="Footer">
    <w:name w:val="footer"/>
    <w:basedOn w:val="Normal"/>
    <w:link w:val="FooterChar"/>
    <w:uiPriority w:val="99"/>
    <w:unhideWhenUsed/>
    <w:rsid w:val="00E6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3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2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6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6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6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1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E6183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18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61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3839"/>
    <w:pPr>
      <w:spacing w:after="0" w:line="240" w:lineRule="auto"/>
    </w:pPr>
  </w:style>
  <w:style w:type="paragraph" w:styleId="Revision">
    <w:name w:val="Revision"/>
    <w:hidden/>
    <w:uiPriority w:val="99"/>
    <w:semiHidden/>
    <w:rsid w:val="00FC4E97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AE"/>
  </w:style>
  <w:style w:type="paragraph" w:styleId="Footer">
    <w:name w:val="footer"/>
    <w:basedOn w:val="Normal"/>
    <w:link w:val="FooterChar"/>
    <w:uiPriority w:val="99"/>
    <w:unhideWhenUsed/>
    <w:rsid w:val="00E6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E425-BCDF-854D-9083-996DAFC6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Joan Lorden</cp:lastModifiedBy>
  <cp:revision>2</cp:revision>
  <cp:lastPrinted>2015-01-08T17:54:00Z</cp:lastPrinted>
  <dcterms:created xsi:type="dcterms:W3CDTF">2015-01-09T21:50:00Z</dcterms:created>
  <dcterms:modified xsi:type="dcterms:W3CDTF">2015-01-09T21:50:00Z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LastSaved">
    <vt:filetime>2014-08-28T00:00:00Z</vt:filetime>
  </property>
</Properties>
</file>